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DA4" w:rsidRDefault="00B43DA4" w:rsidP="00B43DA4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Załącznik nr 7</w:t>
      </w:r>
    </w:p>
    <w:p w:rsidR="00B43DA4" w:rsidRDefault="00B43DA4" w:rsidP="00B43DA4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FORMULARZ CENOWY - PAKIET NR 3</w:t>
      </w:r>
    </w:p>
    <w:p w:rsidR="00B43DA4" w:rsidRDefault="00B43DA4" w:rsidP="00B43DA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Nazwa Wykonawcy:…………………..………………………………..………………………………</w:t>
      </w:r>
    </w:p>
    <w:p w:rsidR="00B43DA4" w:rsidRDefault="00B43DA4" w:rsidP="00B43DA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Siedziba Wykonawcy:……………………………………………….…………………………………</w:t>
      </w:r>
    </w:p>
    <w:p w:rsidR="00B43DA4" w:rsidRDefault="00B43DA4" w:rsidP="00B43DA4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W ramach zamówienia oferujemy dostawę niżej zamówionego towaru:</w:t>
      </w:r>
    </w:p>
    <w:p w:rsidR="00B43DA4" w:rsidRDefault="00B43DA4" w:rsidP="00B43DA4">
      <w:pPr>
        <w:rPr>
          <w:rFonts w:ascii="Times New Roman" w:hAnsi="Times New Roman" w:cs="Times New Roman"/>
          <w:color w:val="000000" w:themeColor="text1"/>
        </w:rPr>
      </w:pPr>
    </w:p>
    <w:tbl>
      <w:tblPr>
        <w:tblW w:w="9780" w:type="dxa"/>
        <w:tblInd w:w="-22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4252"/>
        <w:gridCol w:w="567"/>
        <w:gridCol w:w="850"/>
        <w:gridCol w:w="1701"/>
        <w:gridCol w:w="1985"/>
      </w:tblGrid>
      <w:tr w:rsidR="00B43DA4" w:rsidTr="00B43DA4"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proofErr w:type="spellStart"/>
            <w:r>
              <w:rPr>
                <w:b/>
                <w:sz w:val="20"/>
                <w:lang w:eastAsia="en-US"/>
              </w:rPr>
              <w:t>L.p</w:t>
            </w:r>
            <w:proofErr w:type="spellEnd"/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asortymentu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J.m.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Ilość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Cena jednostkowa brutto (w tym podatek VAT wg obowiązującej stawki)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brutto w zł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tym podatek VAT wg obowiązującej stawki)</w:t>
            </w:r>
          </w:p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B43DA4" w:rsidTr="00B43DA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Bułka grahamka 50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480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B43DA4" w:rsidTr="00B43DA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Bułka zwykła pszenna 50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5900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B43DA4" w:rsidTr="00B43DA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Bułka z ziarnami 50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450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B43DA4" w:rsidTr="00B43DA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Bułka słodka z nadzieniem lukrowana 80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1920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B43DA4" w:rsidTr="00B43DA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Bułka tarta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245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B43DA4" w:rsidTr="00B43DA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Chleb pszenny krojony 500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2686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B43DA4" w:rsidTr="00B43DA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Chleb krojony razowy  500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756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B43DA4" w:rsidTr="00B43DA4">
        <w:tc>
          <w:tcPr>
            <w:tcW w:w="42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Chleb wieloziarnisty 400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950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B43DA4" w:rsidTr="00B43DA4">
        <w:tc>
          <w:tcPr>
            <w:tcW w:w="7797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43DA4" w:rsidRDefault="00B43DA4">
            <w:pPr>
              <w:pStyle w:val="TableContents"/>
              <w:spacing w:line="276" w:lineRule="auto"/>
              <w:jc w:val="right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SUMA: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3DA4" w:rsidRDefault="00B43DA4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</w:tbl>
    <w:p w:rsidR="00B43DA4" w:rsidRDefault="00B43DA4" w:rsidP="00B43DA4">
      <w:pPr>
        <w:rPr>
          <w:rFonts w:ascii="Times New Roman" w:hAnsi="Times New Roman" w:cs="Times New Roman"/>
          <w:color w:val="000000" w:themeColor="text1"/>
        </w:rPr>
      </w:pPr>
    </w:p>
    <w:p w:rsidR="00B43DA4" w:rsidRDefault="00B43DA4" w:rsidP="00B43DA4">
      <w:pPr>
        <w:spacing w:after="200" w:line="276" w:lineRule="auto"/>
        <w:rPr>
          <w:rFonts w:ascii="Times New Roman" w:hAnsi="Times New Roman" w:cs="Times New Roman"/>
          <w:color w:val="000000" w:themeColor="text1"/>
        </w:rPr>
      </w:pPr>
    </w:p>
    <w:sectPr w:rsidR="00B43DA4" w:rsidSect="00B43DA4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43DA4"/>
    <w:rsid w:val="001107BB"/>
    <w:rsid w:val="002658E5"/>
    <w:rsid w:val="0035342F"/>
    <w:rsid w:val="00364343"/>
    <w:rsid w:val="0059360A"/>
    <w:rsid w:val="00A74899"/>
    <w:rsid w:val="00B43DA4"/>
    <w:rsid w:val="00F92842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3DA4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B43DA4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customStyle="1" w:styleId="TableContents">
    <w:name w:val="Table Contents"/>
    <w:basedOn w:val="Standard"/>
    <w:uiPriority w:val="99"/>
    <w:rsid w:val="00B43DA4"/>
    <w:pPr>
      <w:suppressLineNumbers/>
      <w:autoSpaceDN w:val="0"/>
    </w:pPr>
    <w:rPr>
      <w:kern w:val="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635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2022-12-05T11:38:00Z</dcterms:created>
  <dcterms:modified xsi:type="dcterms:W3CDTF">2022-12-05T11:38:00Z</dcterms:modified>
</cp:coreProperties>
</file>