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4A" w:rsidRDefault="000F3C4A" w:rsidP="000F3C4A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8</w:t>
      </w:r>
    </w:p>
    <w:p w:rsidR="000F3C4A" w:rsidRDefault="000F3C4A" w:rsidP="000F3C4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4</w:t>
      </w:r>
    </w:p>
    <w:p w:rsidR="000F3C4A" w:rsidRDefault="000F3C4A" w:rsidP="000F3C4A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0F3C4A" w:rsidRDefault="000F3C4A" w:rsidP="000F3C4A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0F3C4A" w:rsidRDefault="000F3C4A" w:rsidP="000F3C4A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3118"/>
        <w:gridCol w:w="567"/>
        <w:gridCol w:w="993"/>
        <w:gridCol w:w="708"/>
        <w:gridCol w:w="1134"/>
        <w:gridCol w:w="1276"/>
        <w:gridCol w:w="1417"/>
      </w:tblGrid>
      <w:tr w:rsidR="000F3C4A" w:rsidRPr="00AB63C9" w:rsidTr="00032116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proofErr w:type="spellStart"/>
            <w:r w:rsidRPr="00C50B1A">
              <w:rPr>
                <w:b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ind w:left="-56" w:right="-55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 xml:space="preserve">Stawka </w:t>
            </w:r>
            <w:proofErr w:type="spellStart"/>
            <w:r w:rsidRPr="00C50B1A">
              <w:rPr>
                <w:b/>
                <w:sz w:val="22"/>
                <w:szCs w:val="22"/>
                <w:lang w:eastAsia="en-US"/>
              </w:rPr>
              <w:t>Vat</w:t>
            </w:r>
            <w:proofErr w:type="spellEnd"/>
            <w:r w:rsidRPr="00C50B1A">
              <w:rPr>
                <w:b/>
                <w:sz w:val="22"/>
                <w:szCs w:val="22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bCs w:val="0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Buraki czerwone ćwikłowe – świeże, całe, zdrowe, jędrne.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275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Cebula biała o średnicy min. 5 cm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Czosnek krajowy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Fasola „Jaś”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Fasola drobna sucha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Groch łuskany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7.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Jabłko krajowe /Kortland, </w:t>
            </w:r>
            <w:proofErr w:type="spellStart"/>
            <w:r w:rsidRPr="00C50B1A">
              <w:rPr>
                <w:sz w:val="22"/>
                <w:szCs w:val="22"/>
              </w:rPr>
              <w:t>Jonagold</w:t>
            </w:r>
            <w:proofErr w:type="spellEnd"/>
            <w:r w:rsidRPr="00C50B1A">
              <w:rPr>
                <w:sz w:val="22"/>
                <w:szCs w:val="22"/>
              </w:rPr>
              <w:t xml:space="preserve">, </w:t>
            </w:r>
            <w:proofErr w:type="spellStart"/>
            <w:r w:rsidRPr="00C50B1A">
              <w:rPr>
                <w:sz w:val="22"/>
                <w:szCs w:val="22"/>
              </w:rPr>
              <w:t>Ligol</w:t>
            </w:r>
            <w:proofErr w:type="spellEnd"/>
            <w:r w:rsidRPr="00C50B1A">
              <w:rPr>
                <w:sz w:val="22"/>
                <w:szCs w:val="22"/>
              </w:rPr>
              <w:t>/, o średnicy min. 8 cm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938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Kapusta biała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497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Kapusta czerwona głowiasta bez wierzchnich liści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rPr>
          <w:trHeight w:val="14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10.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Kapusta kiszona naturalnie, bez dodatku octu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Kapusta pekińska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197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Koper ogrodowy zielony świeży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Marchew świeża, o średnicy 2-3 cm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1010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Ogórek kwaszony (waga netto). wielkość od 6cm do 12 </w:t>
            </w:r>
            <w:proofErr w:type="spellStart"/>
            <w:r w:rsidRPr="00C50B1A">
              <w:rPr>
                <w:sz w:val="22"/>
                <w:szCs w:val="22"/>
              </w:rPr>
              <w:t>cm</w:t>
            </w:r>
            <w:proofErr w:type="spellEnd"/>
            <w:r w:rsidRPr="00C50B1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15.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Ogórek świeży szklarniowy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326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16.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Papryka świeża czerwona  o średnicy min. 5 </w:t>
            </w:r>
            <w:proofErr w:type="spellStart"/>
            <w:r w:rsidRPr="00C50B1A">
              <w:rPr>
                <w:sz w:val="22"/>
                <w:szCs w:val="22"/>
              </w:rPr>
              <w:t>cm</w:t>
            </w:r>
            <w:proofErr w:type="spellEnd"/>
            <w:r w:rsidRPr="00C50B1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17.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Papryka świeża żółta  o średnicy min. 5 </w:t>
            </w:r>
            <w:proofErr w:type="spellStart"/>
            <w:r w:rsidRPr="00C50B1A">
              <w:rPr>
                <w:sz w:val="22"/>
                <w:szCs w:val="22"/>
              </w:rPr>
              <w:t>cm</w:t>
            </w:r>
            <w:proofErr w:type="spellEnd"/>
            <w:r w:rsidRPr="00C50B1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Pieczarka świeża średniej wielkości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113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19.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Pietruszka korzeń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20.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Pietruszka liście śwież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Pomidor szklarniowy świeży,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110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Pomidor koktajlowy – świeży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Por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Seler korzeniowy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25.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Ziemniaki jadalne  jednolite pod względem odmiany w dostawie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4470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26.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Szczypiorek pęczek /w pęczku nie mniej niż 10 cebulek/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27.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Rzodkiewka pęczek /w pęczku nie mniej niż 10 szt./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216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28.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Sałata </w:t>
            </w:r>
            <w:r w:rsidRPr="00C50B1A">
              <w:rPr>
                <w:sz w:val="22"/>
                <w:szCs w:val="22"/>
              </w:rPr>
              <w:t>główka nie mniej niż 150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29.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Banan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30.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Mandarynka bezpestkowa 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rPr>
          <w:trHeight w:val="36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31.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Gruszka  jednolita pod względem wielkości i stopnia dojrzałości. Średnica w najgrubszym miejscu min. 6 </w:t>
            </w:r>
            <w:proofErr w:type="spellStart"/>
            <w:r w:rsidRPr="00C50B1A">
              <w:rPr>
                <w:sz w:val="22"/>
                <w:szCs w:val="22"/>
              </w:rPr>
              <w:t>cm</w:t>
            </w:r>
            <w:proofErr w:type="spellEnd"/>
            <w:r w:rsidRPr="00C50B1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rPr>
          <w:trHeight w:val="317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32.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Cytryna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33.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Pomarańcza Nowelina  jednolite pod względem wielkości i stopnia dojrzałości.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34.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 xml:space="preserve">Rzodkiew biała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0F3C4A" w:rsidRPr="00137F0D" w:rsidTr="00032116">
        <w:tc>
          <w:tcPr>
            <w:tcW w:w="8232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3C4A" w:rsidRPr="00C50B1A" w:rsidRDefault="000F3C4A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360A" w:rsidRDefault="0059360A"/>
    <w:sectPr w:rsidR="0059360A" w:rsidSect="0010054D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F3C4A"/>
    <w:rsid w:val="000F3C4A"/>
    <w:rsid w:val="0010054D"/>
    <w:rsid w:val="001107BB"/>
    <w:rsid w:val="0024732D"/>
    <w:rsid w:val="0035342F"/>
    <w:rsid w:val="00364343"/>
    <w:rsid w:val="0059360A"/>
    <w:rsid w:val="00944EE5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C4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3C4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0F3C4A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2021-07-07T06:06:00Z</dcterms:created>
  <dcterms:modified xsi:type="dcterms:W3CDTF">2021-07-07T06:28:00Z</dcterms:modified>
</cp:coreProperties>
</file>